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1B550" w14:textId="62B5DAF4" w:rsidR="00AF5779" w:rsidRPr="00495BC2" w:rsidRDefault="00AF5779" w:rsidP="008C1745">
      <w:pPr>
        <w:shd w:val="clear" w:color="auto" w:fill="FFFFFF"/>
        <w:spacing w:line="274" w:lineRule="exact"/>
        <w:ind w:right="23"/>
        <w:jc w:val="center"/>
        <w:rPr>
          <w:rFonts w:asciiTheme="majorHAnsi" w:hAnsiTheme="majorHAnsi" w:cstheme="majorHAnsi"/>
          <w:b/>
          <w:color w:val="2F5496" w:themeColor="accent5" w:themeShade="BF"/>
        </w:rPr>
      </w:pPr>
      <w:r w:rsidRPr="00495BC2">
        <w:rPr>
          <w:rFonts w:asciiTheme="majorHAnsi" w:hAnsiTheme="majorHAnsi" w:cstheme="majorHAnsi"/>
          <w:b/>
          <w:color w:val="2F5496" w:themeColor="accent5" w:themeShade="BF"/>
        </w:rPr>
        <w:t>Formularz konsultac</w:t>
      </w:r>
      <w:r w:rsidR="00686B0F" w:rsidRPr="00495BC2">
        <w:rPr>
          <w:rFonts w:asciiTheme="majorHAnsi" w:hAnsiTheme="majorHAnsi" w:cstheme="majorHAnsi"/>
          <w:b/>
          <w:color w:val="2F5496" w:themeColor="accent5" w:themeShade="BF"/>
        </w:rPr>
        <w:t>ji</w:t>
      </w:r>
    </w:p>
    <w:p w14:paraId="3155B2E0" w14:textId="392EBBB9" w:rsidR="00AF5779" w:rsidRPr="00495BC2" w:rsidRDefault="00AF5779" w:rsidP="00AF5779">
      <w:pPr>
        <w:shd w:val="clear" w:color="auto" w:fill="FFFFFF"/>
        <w:spacing w:line="274" w:lineRule="exact"/>
        <w:ind w:right="25"/>
        <w:jc w:val="center"/>
        <w:rPr>
          <w:rFonts w:asciiTheme="majorHAnsi" w:hAnsiTheme="majorHAnsi" w:cstheme="majorHAnsi"/>
          <w:color w:val="2F5496" w:themeColor="accent5" w:themeShade="BF"/>
          <w:spacing w:val="-1"/>
        </w:rPr>
      </w:pPr>
      <w:r w:rsidRPr="004C0430">
        <w:rPr>
          <w:rFonts w:asciiTheme="majorHAnsi" w:hAnsiTheme="majorHAnsi" w:cstheme="majorHAnsi"/>
          <w:spacing w:val="-1"/>
        </w:rPr>
        <w:t xml:space="preserve">dotyczący konsultacji społecznych mających na celu zebranie </w:t>
      </w:r>
      <w:r w:rsidRPr="004C0430">
        <w:rPr>
          <w:rFonts w:asciiTheme="majorHAnsi" w:hAnsiTheme="majorHAnsi" w:cstheme="majorHAnsi"/>
        </w:rPr>
        <w:t xml:space="preserve">wniosków, uwag i opinii do projektu </w:t>
      </w:r>
      <w:r w:rsidRPr="00495BC2">
        <w:rPr>
          <w:rFonts w:asciiTheme="majorHAnsi" w:hAnsiTheme="majorHAnsi" w:cstheme="majorHAnsi"/>
          <w:b/>
          <w:color w:val="2F5496" w:themeColor="accent5" w:themeShade="BF"/>
          <w:spacing w:val="-1"/>
        </w:rPr>
        <w:t>uchwały w sprawie zasad wyznaczania składu oraz zasad działania Komitetu Rewitalizacji</w:t>
      </w:r>
      <w:r w:rsidR="00FD5D92" w:rsidRPr="00495BC2">
        <w:rPr>
          <w:rFonts w:asciiTheme="majorHAnsi" w:hAnsiTheme="majorHAnsi" w:cstheme="majorHAnsi"/>
          <w:b/>
          <w:color w:val="2F5496" w:themeColor="accent5" w:themeShade="BF"/>
          <w:spacing w:val="-1"/>
        </w:rPr>
        <w:t xml:space="preserve"> </w:t>
      </w:r>
      <w:r w:rsidR="001479A3" w:rsidRPr="00495BC2">
        <w:rPr>
          <w:rFonts w:asciiTheme="majorHAnsi" w:hAnsiTheme="majorHAnsi" w:cstheme="majorHAnsi"/>
          <w:b/>
          <w:color w:val="2F5496" w:themeColor="accent5" w:themeShade="BF"/>
          <w:spacing w:val="-1"/>
        </w:rPr>
        <w:t xml:space="preserve">Gminy </w:t>
      </w:r>
      <w:r w:rsidR="00495BC2">
        <w:rPr>
          <w:rFonts w:asciiTheme="majorHAnsi" w:hAnsiTheme="majorHAnsi" w:cstheme="majorHAnsi"/>
          <w:b/>
          <w:color w:val="2F5496" w:themeColor="accent5" w:themeShade="BF"/>
          <w:spacing w:val="-1"/>
        </w:rPr>
        <w:t>Ozimek</w:t>
      </w:r>
      <w:r w:rsidR="00201FDD" w:rsidRPr="00495BC2">
        <w:rPr>
          <w:rFonts w:asciiTheme="majorHAnsi" w:hAnsiTheme="majorHAnsi" w:cstheme="majorHAnsi"/>
          <w:b/>
          <w:color w:val="2F5496" w:themeColor="accent5" w:themeShade="BF"/>
          <w:spacing w:val="-1"/>
        </w:rPr>
        <w:t>.</w:t>
      </w:r>
    </w:p>
    <w:p w14:paraId="7D9C173C" w14:textId="60316361" w:rsidR="00313A50" w:rsidRPr="000B1BE8" w:rsidRDefault="00313A50" w:rsidP="00313A50">
      <w:pPr>
        <w:spacing w:after="120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Wypełniony formularz należy złożyć w terminie </w:t>
      </w:r>
      <w:r w:rsidRPr="008C1745">
        <w:rPr>
          <w:rFonts w:asciiTheme="majorHAnsi" w:hAnsiTheme="majorHAnsi" w:cstheme="majorHAnsi"/>
          <w:b/>
          <w:bCs/>
          <w:color w:val="212529"/>
          <w:shd w:val="clear" w:color="auto" w:fill="FFFFFF"/>
        </w:rPr>
        <w:t xml:space="preserve">od dnia </w:t>
      </w:r>
      <w:r w:rsidR="008C1745" w:rsidRPr="008C1745">
        <w:rPr>
          <w:rFonts w:asciiTheme="majorHAnsi" w:hAnsiTheme="majorHAnsi" w:cstheme="majorHAnsi"/>
          <w:b/>
          <w:bCs/>
          <w:spacing w:val="-1"/>
        </w:rPr>
        <w:t xml:space="preserve">8 sierpnia </w:t>
      </w:r>
      <w:r w:rsidR="001479A3" w:rsidRPr="008C1745">
        <w:rPr>
          <w:rFonts w:asciiTheme="majorHAnsi" w:hAnsiTheme="majorHAnsi" w:cstheme="majorHAnsi"/>
          <w:b/>
          <w:bCs/>
          <w:spacing w:val="-1"/>
        </w:rPr>
        <w:t>2023</w:t>
      </w:r>
      <w:r w:rsidRPr="008C1745">
        <w:rPr>
          <w:rFonts w:asciiTheme="majorHAnsi" w:hAnsiTheme="majorHAnsi" w:cstheme="majorHAnsi"/>
          <w:b/>
          <w:bCs/>
          <w:spacing w:val="-1"/>
        </w:rPr>
        <w:t xml:space="preserve">r. do </w:t>
      </w:r>
      <w:r w:rsidR="008C1745" w:rsidRPr="008C1745">
        <w:rPr>
          <w:rFonts w:asciiTheme="majorHAnsi" w:hAnsiTheme="majorHAnsi" w:cstheme="majorHAnsi"/>
          <w:b/>
          <w:bCs/>
          <w:spacing w:val="-1"/>
        </w:rPr>
        <w:t xml:space="preserve">7 września </w:t>
      </w:r>
      <w:r w:rsidR="001479A3" w:rsidRPr="008C1745">
        <w:rPr>
          <w:rFonts w:asciiTheme="majorHAnsi" w:hAnsiTheme="majorHAnsi" w:cstheme="majorHAnsi"/>
          <w:b/>
          <w:bCs/>
          <w:spacing w:val="-1"/>
        </w:rPr>
        <w:t>2023</w:t>
      </w:r>
      <w:r w:rsidRPr="008C1745">
        <w:rPr>
          <w:rFonts w:asciiTheme="majorHAnsi" w:hAnsiTheme="majorHAnsi" w:cstheme="majorHAnsi"/>
          <w:b/>
          <w:bCs/>
          <w:spacing w:val="-1"/>
        </w:rPr>
        <w:t>r.</w:t>
      </w:r>
    </w:p>
    <w:p w14:paraId="68345028" w14:textId="5AD578DD" w:rsidR="00313A50" w:rsidRPr="000B1BE8" w:rsidRDefault="00313A50" w:rsidP="00313A50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elektronicznie na adres: </w:t>
      </w:r>
      <w:r w:rsidR="008C1745">
        <w:rPr>
          <w:rFonts w:asciiTheme="majorHAnsi" w:hAnsiTheme="majorHAnsi" w:cstheme="majorHAnsi"/>
          <w:b/>
          <w:bCs/>
          <w:color w:val="212529"/>
          <w:shd w:val="clear" w:color="auto" w:fill="FFFFFF"/>
        </w:rPr>
        <w:t>rewitalizacja@ugim.ozimek.pl,</w:t>
      </w:r>
    </w:p>
    <w:p w14:paraId="6B815FAE" w14:textId="77777777" w:rsidR="008C1745" w:rsidRDefault="008C1745" w:rsidP="008C1745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drogą korespondencyjną na adres: </w:t>
      </w:r>
      <w:r w:rsidRPr="00201FDD">
        <w:rPr>
          <w:rFonts w:asciiTheme="majorHAnsi" w:hAnsiTheme="majorHAnsi" w:cstheme="majorHAnsi"/>
          <w:color w:val="212529"/>
          <w:shd w:val="clear" w:color="auto" w:fill="FFFFFF"/>
        </w:rPr>
        <w:t xml:space="preserve">Urzędu </w:t>
      </w:r>
      <w:r>
        <w:rPr>
          <w:rFonts w:asciiTheme="majorHAnsi" w:hAnsiTheme="majorHAnsi" w:cstheme="majorHAnsi"/>
          <w:color w:val="212529"/>
          <w:shd w:val="clear" w:color="auto" w:fill="FFFFFF"/>
        </w:rPr>
        <w:t>Gminy i Miasta w Ozimku</w:t>
      </w:r>
      <w:r w:rsidRPr="00201FDD">
        <w:rPr>
          <w:rFonts w:asciiTheme="majorHAnsi" w:hAnsiTheme="majorHAnsi" w:cstheme="majorHAnsi"/>
          <w:color w:val="212529"/>
          <w:shd w:val="clear" w:color="auto" w:fill="FFFFFF"/>
        </w:rPr>
        <w:t>,</w:t>
      </w:r>
      <w:r>
        <w:rPr>
          <w:rFonts w:asciiTheme="majorHAnsi" w:hAnsiTheme="majorHAnsi" w:cstheme="majorHAnsi"/>
          <w:color w:val="212529"/>
          <w:shd w:val="clear" w:color="auto" w:fill="FFFFFF"/>
        </w:rPr>
        <w:t xml:space="preserve"> ul. Ks. Jana Dzierżonia 4B, 46-040 Ozimek,</w:t>
      </w:r>
    </w:p>
    <w:p w14:paraId="39F3F602" w14:textId="61DF4B7E" w:rsidR="00313A50" w:rsidRDefault="00313A50" w:rsidP="00201FDD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osobiście w </w:t>
      </w:r>
      <w:r w:rsidR="008C1745">
        <w:rPr>
          <w:rFonts w:asciiTheme="majorHAnsi" w:hAnsiTheme="majorHAnsi" w:cstheme="majorHAnsi"/>
          <w:color w:val="212529"/>
          <w:shd w:val="clear" w:color="auto" w:fill="FFFFFF"/>
        </w:rPr>
        <w:t>Biurze Podawczym</w:t>
      </w: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201FDD" w:rsidRPr="00201FDD">
        <w:rPr>
          <w:rFonts w:asciiTheme="majorHAnsi" w:hAnsiTheme="majorHAnsi" w:cstheme="majorHAnsi"/>
          <w:color w:val="212529"/>
          <w:shd w:val="clear" w:color="auto" w:fill="FFFFFF"/>
        </w:rPr>
        <w:t xml:space="preserve">Urzędu </w:t>
      </w:r>
      <w:r w:rsidR="00495BC2">
        <w:rPr>
          <w:rFonts w:asciiTheme="majorHAnsi" w:hAnsiTheme="majorHAnsi" w:cstheme="majorHAnsi"/>
          <w:color w:val="212529"/>
          <w:shd w:val="clear" w:color="auto" w:fill="FFFFFF"/>
        </w:rPr>
        <w:t>Gminy i Miasta w Ozimku</w:t>
      </w:r>
      <w:r w:rsidR="008C1745">
        <w:rPr>
          <w:rFonts w:asciiTheme="majorHAnsi" w:hAnsiTheme="majorHAnsi" w:cstheme="majorHAnsi"/>
          <w:color w:val="212529"/>
          <w:shd w:val="clear" w:color="auto" w:fill="FFFFFF"/>
        </w:rPr>
        <w:t xml:space="preserve"> (parter)</w:t>
      </w: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, </w:t>
      </w:r>
    </w:p>
    <w:p w14:paraId="4A431BE5" w14:textId="7972089E" w:rsidR="00FD5D92" w:rsidRDefault="00FD5D92" w:rsidP="00495BC2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>
        <w:rPr>
          <w:rFonts w:asciiTheme="majorHAnsi" w:hAnsiTheme="majorHAnsi" w:cstheme="majorHAnsi"/>
          <w:color w:val="212529"/>
          <w:shd w:val="clear" w:color="auto" w:fill="FFFFFF"/>
        </w:rPr>
        <w:t xml:space="preserve">poprzez formularz online </w:t>
      </w:r>
      <w:hyperlink r:id="rId8" w:history="1">
        <w:r w:rsidR="00495BC2" w:rsidRPr="0049032A">
          <w:rPr>
            <w:rStyle w:val="Hipercze"/>
            <w:rFonts w:asciiTheme="majorHAnsi" w:hAnsiTheme="majorHAnsi" w:cstheme="majorHAnsi"/>
            <w:shd w:val="clear" w:color="auto" w:fill="FFFFFF"/>
          </w:rPr>
          <w:t>https://ankieta.deltapartner.org.pl/ozimek_kr_formularz</w:t>
        </w:r>
      </w:hyperlink>
      <w:r w:rsidR="00495BC2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</w:p>
    <w:p w14:paraId="08D46A91" w14:textId="37339CA4" w:rsidR="00313A50" w:rsidRPr="000B1BE8" w:rsidRDefault="00313A50" w:rsidP="00D2336D">
      <w:pPr>
        <w:pStyle w:val="Akapitzlist"/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95"/>
        <w:gridCol w:w="6657"/>
      </w:tblGrid>
      <w:tr w:rsidR="004C0430" w:rsidRPr="004C0430" w14:paraId="2C3DBD9F" w14:textId="77777777" w:rsidTr="00495BC2">
        <w:trPr>
          <w:trHeight w:val="567"/>
        </w:trPr>
        <w:tc>
          <w:tcPr>
            <w:tcW w:w="2395" w:type="dxa"/>
            <w:shd w:val="clear" w:color="auto" w:fill="2F5496" w:themeFill="accent5" w:themeFillShade="BF"/>
            <w:vAlign w:val="center"/>
          </w:tcPr>
          <w:p w14:paraId="5C7F889F" w14:textId="471C8807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23A92D5B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6A7A9765" w14:textId="77777777" w:rsidTr="00495BC2">
        <w:trPr>
          <w:trHeight w:val="567"/>
        </w:trPr>
        <w:tc>
          <w:tcPr>
            <w:tcW w:w="2395" w:type="dxa"/>
            <w:shd w:val="clear" w:color="auto" w:fill="2F5496" w:themeFill="accent5" w:themeFillShade="BF"/>
            <w:vAlign w:val="center"/>
          </w:tcPr>
          <w:p w14:paraId="57A05421" w14:textId="6CCCAF16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Nazwa instytucji</w:t>
            </w:r>
          </w:p>
        </w:tc>
        <w:tc>
          <w:tcPr>
            <w:tcW w:w="6657" w:type="dxa"/>
            <w:vAlign w:val="center"/>
          </w:tcPr>
          <w:p w14:paraId="3CC847E3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771C2C5A" w14:textId="77777777" w:rsidTr="00495BC2">
        <w:trPr>
          <w:trHeight w:val="567"/>
        </w:trPr>
        <w:tc>
          <w:tcPr>
            <w:tcW w:w="2395" w:type="dxa"/>
            <w:shd w:val="clear" w:color="auto" w:fill="2F5496" w:themeFill="accent5" w:themeFillShade="BF"/>
            <w:vAlign w:val="center"/>
          </w:tcPr>
          <w:p w14:paraId="593397ED" w14:textId="5C727841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E-mail</w:t>
            </w:r>
          </w:p>
        </w:tc>
        <w:tc>
          <w:tcPr>
            <w:tcW w:w="6657" w:type="dxa"/>
            <w:vAlign w:val="center"/>
          </w:tcPr>
          <w:p w14:paraId="2B58575C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7CA44C42" w14:textId="77777777" w:rsidTr="00495BC2">
        <w:trPr>
          <w:trHeight w:val="567"/>
        </w:trPr>
        <w:tc>
          <w:tcPr>
            <w:tcW w:w="2395" w:type="dxa"/>
            <w:shd w:val="clear" w:color="auto" w:fill="2F5496" w:themeFill="accent5" w:themeFillShade="BF"/>
            <w:vAlign w:val="center"/>
          </w:tcPr>
          <w:p w14:paraId="3766E61A" w14:textId="3A2BFC85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Telefon</w:t>
            </w:r>
          </w:p>
        </w:tc>
        <w:tc>
          <w:tcPr>
            <w:tcW w:w="6657" w:type="dxa"/>
            <w:vAlign w:val="center"/>
          </w:tcPr>
          <w:p w14:paraId="01964366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14:paraId="7AB0D864" w14:textId="77777777" w:rsidR="004C0430" w:rsidRPr="004C0430" w:rsidRDefault="004C0430" w:rsidP="00843E8A">
      <w:pPr>
        <w:shd w:val="clear" w:color="auto" w:fill="FFFFFF"/>
        <w:tabs>
          <w:tab w:val="left" w:pos="1795"/>
          <w:tab w:val="left" w:pos="3331"/>
          <w:tab w:val="left" w:pos="4546"/>
          <w:tab w:val="left" w:pos="5938"/>
          <w:tab w:val="left" w:pos="7886"/>
          <w:tab w:val="left" w:pos="8707"/>
        </w:tabs>
        <w:spacing w:after="0"/>
        <w:ind w:left="10"/>
        <w:jc w:val="both"/>
        <w:rPr>
          <w:rFonts w:asciiTheme="majorHAnsi" w:hAnsiTheme="majorHAnsi" w:cstheme="majorHAnsi"/>
          <w:spacing w:val="-2"/>
        </w:rPr>
      </w:pPr>
    </w:p>
    <w:p w14:paraId="2D8AE4D3" w14:textId="6F075AD6" w:rsidR="004C0430" w:rsidRDefault="00AF5779" w:rsidP="00F23BAA">
      <w:pPr>
        <w:shd w:val="clear" w:color="auto" w:fill="FFFFFF"/>
        <w:spacing w:before="178" w:line="278" w:lineRule="exact"/>
        <w:jc w:val="both"/>
        <w:rPr>
          <w:rFonts w:asciiTheme="majorHAnsi" w:hAnsiTheme="majorHAnsi" w:cstheme="majorHAnsi"/>
          <w:b/>
          <w:spacing w:val="-1"/>
        </w:rPr>
      </w:pPr>
      <w:r w:rsidRPr="004C0430">
        <w:rPr>
          <w:rFonts w:asciiTheme="majorHAnsi" w:hAnsiTheme="majorHAnsi" w:cstheme="majorHAnsi"/>
          <w:b/>
        </w:rPr>
        <w:t xml:space="preserve">WNIOSKI, UWAGI I OPINIE W SPRAWIE </w:t>
      </w:r>
      <w:r w:rsidRPr="004C0430">
        <w:rPr>
          <w:rFonts w:asciiTheme="majorHAnsi" w:hAnsiTheme="majorHAnsi" w:cstheme="majorHAnsi"/>
          <w:b/>
          <w:spacing w:val="-1"/>
        </w:rPr>
        <w:t>ZASAD WYZNACZANIA SKŁADU ORAZ ZASAD DZIAŁANIA KOMITETU REWITALIZACJI</w:t>
      </w:r>
    </w:p>
    <w:tbl>
      <w:tblPr>
        <w:tblStyle w:val="Tabela-Siatka"/>
        <w:tblW w:w="9062" w:type="dxa"/>
        <w:tblInd w:w="-5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A8562C" w:rsidRPr="00CB1EBE" w14:paraId="21D9549A" w14:textId="77777777" w:rsidTr="00495BC2">
        <w:trPr>
          <w:trHeight w:val="57"/>
        </w:trPr>
        <w:tc>
          <w:tcPr>
            <w:tcW w:w="9062" w:type="dxa"/>
            <w:shd w:val="clear" w:color="auto" w:fill="2F5496" w:themeFill="accent5" w:themeFillShade="BF"/>
            <w:vAlign w:val="center"/>
          </w:tcPr>
          <w:p w14:paraId="5FE9A7DB" w14:textId="77777777" w:rsidR="00A8562C" w:rsidRPr="00CB1EBE" w:rsidRDefault="00A8562C" w:rsidP="00A8562C">
            <w:pPr>
              <w:pStyle w:val="Bezodstpw"/>
              <w:numPr>
                <w:ilvl w:val="0"/>
                <w:numId w:val="18"/>
              </w:numPr>
              <w:rPr>
                <w:rFonts w:asciiTheme="majorHAnsi" w:hAnsiTheme="majorHAnsi" w:cstheme="majorHAnsi"/>
                <w:b/>
                <w:bCs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Uwagi do projektu dokumentu</w:t>
            </w:r>
          </w:p>
        </w:tc>
      </w:tr>
      <w:tr w:rsidR="00A8562C" w:rsidRPr="00CB1EBE" w14:paraId="2532B11E" w14:textId="77777777" w:rsidTr="00A8562C">
        <w:trPr>
          <w:trHeight w:val="20"/>
        </w:trPr>
        <w:tc>
          <w:tcPr>
            <w:tcW w:w="9062" w:type="dxa"/>
          </w:tcPr>
          <w:p w14:paraId="298F5BD5" w14:textId="77777777" w:rsidR="00A8562C" w:rsidRPr="00342BB6" w:rsidRDefault="00A8562C" w:rsidP="008C1745">
            <w:pPr>
              <w:pStyle w:val="pl-2"/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7BC2C395" w14:textId="77777777" w:rsidR="00A8562C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1193B3A5" w14:textId="77777777" w:rsidR="008C1745" w:rsidRDefault="008C1745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6DC23EDB" w14:textId="77777777" w:rsidR="008C1745" w:rsidRDefault="008C1745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1D37DB85" w14:textId="77777777" w:rsidR="008C1745" w:rsidRDefault="008C1745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1318282F" w14:textId="77777777" w:rsidR="008C1745" w:rsidRPr="00342BB6" w:rsidRDefault="008C1745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9D616B9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36ACEFA1" w14:textId="77777777" w:rsidTr="00A8562C">
        <w:trPr>
          <w:trHeight w:val="20"/>
        </w:trPr>
        <w:tc>
          <w:tcPr>
            <w:tcW w:w="9062" w:type="dxa"/>
          </w:tcPr>
          <w:p w14:paraId="24C193C2" w14:textId="7A4202CA" w:rsidR="00A8562C" w:rsidRPr="00342BB6" w:rsidRDefault="00A8562C" w:rsidP="008C1745">
            <w:pPr>
              <w:pStyle w:val="pl-2"/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i propozycja zmiany</w:t>
            </w:r>
          </w:p>
          <w:p w14:paraId="314E345F" w14:textId="77777777" w:rsidR="00A8562C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635E2BEC" w14:textId="77777777" w:rsidR="008C1745" w:rsidRDefault="008C1745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44740316" w14:textId="77777777" w:rsidR="008C1745" w:rsidRDefault="008C1745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134490B5" w14:textId="77777777" w:rsidR="008C1745" w:rsidRDefault="008C1745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5A7E223" w14:textId="77777777" w:rsidR="008C1745" w:rsidRPr="00342BB6" w:rsidRDefault="008C1745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03BF183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64C5FB5D" w14:textId="77777777" w:rsidTr="00A8562C">
        <w:trPr>
          <w:trHeight w:val="20"/>
        </w:trPr>
        <w:tc>
          <w:tcPr>
            <w:tcW w:w="9062" w:type="dxa"/>
          </w:tcPr>
          <w:p w14:paraId="15B20C80" w14:textId="6A9655E0" w:rsidR="008C1745" w:rsidRPr="00342BB6" w:rsidRDefault="00A8562C" w:rsidP="008C1745">
            <w:pPr>
              <w:pStyle w:val="pl-2"/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14:paraId="5DF0776E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6D22A2A1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0DF3A11C" w14:textId="539DBA3D" w:rsidR="00AF5779" w:rsidRPr="004C0430" w:rsidRDefault="00AB147D" w:rsidP="00A8562C">
      <w:pPr>
        <w:shd w:val="clear" w:color="auto" w:fill="FFFFFF"/>
        <w:spacing w:before="120" w:after="0"/>
        <w:ind w:right="23"/>
        <w:jc w:val="both"/>
        <w:rPr>
          <w:rFonts w:asciiTheme="majorHAnsi" w:hAnsiTheme="majorHAnsi" w:cstheme="majorHAnsi"/>
        </w:rPr>
      </w:pPr>
      <w:r w:rsidRPr="00A243CE">
        <w:rPr>
          <w:rFonts w:asciiTheme="majorHAnsi" w:hAnsiTheme="majorHAnsi" w:cstheme="majorHAnsi"/>
        </w:rPr>
        <w:t>Wyrażam zgodę na przetwarzanie moich danych osobowych email, nr telefonu w celu złożenia niniejszego formularza.</w:t>
      </w:r>
    </w:p>
    <w:p w14:paraId="72967F88" w14:textId="77777777" w:rsidR="00A8562C" w:rsidRDefault="00A8562C" w:rsidP="00AF5779">
      <w:pPr>
        <w:ind w:left="6379" w:right="167"/>
        <w:jc w:val="center"/>
        <w:rPr>
          <w:rFonts w:asciiTheme="majorHAnsi" w:hAnsiTheme="majorHAnsi" w:cstheme="majorHAnsi"/>
        </w:rPr>
      </w:pPr>
    </w:p>
    <w:p w14:paraId="56786FFC" w14:textId="0F98C3A6" w:rsidR="00AF5779" w:rsidRPr="004C0430" w:rsidRDefault="00AF5779" w:rsidP="00AF5779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 w:rsidR="00F23BAA"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14:paraId="64D47C0E" w14:textId="72B101A5" w:rsidR="004C0430" w:rsidRDefault="00AF5779" w:rsidP="00A8562C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(podpis</w:t>
      </w:r>
      <w:r w:rsidR="00AB147D">
        <w:rPr>
          <w:rFonts w:asciiTheme="majorHAnsi" w:hAnsiTheme="majorHAnsi" w:cstheme="majorHAnsi"/>
        </w:rPr>
        <w:t>)</w:t>
      </w: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1"/>
      </w:tblGrid>
      <w:tr w:rsidR="004C0430" w:rsidRPr="004C0430" w14:paraId="790080C7" w14:textId="77777777" w:rsidTr="00495BC2">
        <w:trPr>
          <w:trHeight w:val="283"/>
          <w:jc w:val="center"/>
        </w:trPr>
        <w:tc>
          <w:tcPr>
            <w:tcW w:w="9071" w:type="dxa"/>
            <w:tcBorders>
              <w:bottom w:val="single" w:sz="4" w:space="0" w:color="808080" w:themeColor="background1" w:themeShade="80"/>
            </w:tcBorders>
            <w:shd w:val="clear" w:color="auto" w:fill="2F5496" w:themeFill="accent5" w:themeFillShade="BF"/>
            <w:vAlign w:val="center"/>
          </w:tcPr>
          <w:p w14:paraId="5AAEA518" w14:textId="77777777" w:rsidR="004C0430" w:rsidRPr="003F26BB" w:rsidRDefault="004C0430" w:rsidP="004C0430">
            <w:pPr>
              <w:spacing w:after="0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3F26BB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lastRenderedPageBreak/>
              <w:t>Klauzula RODO</w:t>
            </w:r>
          </w:p>
        </w:tc>
      </w:tr>
      <w:tr w:rsidR="004C0430" w:rsidRPr="004C0430" w14:paraId="38264DC8" w14:textId="77777777" w:rsidTr="004C0430">
        <w:trPr>
          <w:jc w:val="center"/>
        </w:trPr>
        <w:tc>
          <w:tcPr>
            <w:tcW w:w="90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A9394A" w14:textId="77777777" w:rsidR="008C1745" w:rsidRPr="001D7E10" w:rsidRDefault="008C1745" w:rsidP="008C1745">
            <w:pPr>
              <w:pStyle w:val="Tekstpodstawowy"/>
              <w:spacing w:before="1" w:line="264" w:lineRule="auto"/>
              <w:ind w:left="110" w:right="108"/>
              <w:jc w:val="both"/>
              <w:rPr>
                <w:rFonts w:ascii="Calibri Light" w:hAnsi="Calibri Light" w:cs="Calibri Light"/>
              </w:rPr>
            </w:pPr>
            <w:r w:rsidRPr="001D7E10">
              <w:rPr>
                <w:rFonts w:ascii="Calibri Light" w:hAnsi="Calibri Light" w:cs="Calibri Light"/>
              </w:rPr>
              <w:t>W związku z wejściem do stosowania w dniu 25 maja 2018 roku Rozporządzenia Parlamentu Europejskiego i Rady (UE) 2016/679 z dnia 27 kwietnia 2016 r.</w:t>
            </w:r>
            <w:r w:rsidRPr="001D7E10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w sprawie ochrony osób fizycznych w związku z przetwarzaniem danych osobowych i w sprawie swobodnego przepływu takich danych oraz uchylenia</w:t>
            </w:r>
            <w:r w:rsidRPr="001D7E10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dyrektywy 95/46/WE (określane jako „RODO”) informujemy o zasadach przetwarzania Państwa danych osobowych.</w:t>
            </w:r>
          </w:p>
          <w:p w14:paraId="0207911F" w14:textId="77777777" w:rsidR="008C1745" w:rsidRDefault="008C1745" w:rsidP="008C1745">
            <w:pPr>
              <w:pStyle w:val="Tekstpodstawowy"/>
              <w:spacing w:before="4"/>
              <w:rPr>
                <w:sz w:val="17"/>
              </w:rPr>
            </w:pPr>
          </w:p>
          <w:p w14:paraId="7756FF71" w14:textId="77777777" w:rsidR="008C1745" w:rsidRDefault="008C1745" w:rsidP="008C1745">
            <w:pPr>
              <w:spacing w:before="1" w:line="264" w:lineRule="auto"/>
              <w:ind w:left="110" w:right="105"/>
              <w:jc w:val="both"/>
              <w:rPr>
                <w:sz w:val="16"/>
              </w:rPr>
            </w:pPr>
            <w:r>
              <w:rPr>
                <w:sz w:val="16"/>
              </w:rPr>
              <w:t>W związku z zapisami art. 13 oraz art. 14 Rozporządzenia Parlamentu Europejskiego i Rady (UE) 2016/679 z dnia 27 kwietnia 2016 r. w sprawie ochrony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osób fizycznych w związku z przetwarzaniem danych osobowych i w sprawie swobodnego przepływu takich danych oraz uchylenia dyrektywy 95/46/WE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(ogólne rozporządzenie o ochronie danych) (Dz. Urz. UE L 119 z dnia 04.05.2016) informujemy, że </w:t>
            </w:r>
            <w:r>
              <w:rPr>
                <w:b/>
                <w:sz w:val="16"/>
              </w:rPr>
              <w:t>Administratorem Państwa danych osobowych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przetwarzanych w Urzędzie Gminy i Miasta w Ozimku jest Burmistrz Ozimka</w:t>
            </w:r>
            <w:r>
              <w:rPr>
                <w:sz w:val="16"/>
              </w:rPr>
              <w:t>.</w:t>
            </w:r>
          </w:p>
          <w:p w14:paraId="5F928032" w14:textId="77777777" w:rsidR="008C1745" w:rsidRDefault="008C1745" w:rsidP="008C1745">
            <w:pPr>
              <w:pStyle w:val="Tekstpodstawowy"/>
              <w:spacing w:before="4"/>
              <w:rPr>
                <w:sz w:val="17"/>
              </w:rPr>
            </w:pPr>
          </w:p>
          <w:p w14:paraId="124CEF89" w14:textId="77777777" w:rsidR="008C1745" w:rsidRDefault="008C1745" w:rsidP="008C1745">
            <w:pPr>
              <w:pStyle w:val="Akapitzlist"/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64" w:lineRule="auto"/>
              <w:ind w:right="112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Z administratorem - Burmistrzem Ozimka można skontaktować się pisemnie na adres siedziby w Ozimku przy ul. ks. Jana Dzierżona 4B lub poprzez adres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email:</w:t>
            </w:r>
            <w:r>
              <w:rPr>
                <w:spacing w:val="-3"/>
                <w:sz w:val="16"/>
              </w:rPr>
              <w:t xml:space="preserve"> </w:t>
            </w:r>
            <w:hyperlink r:id="rId9">
              <w:r>
                <w:rPr>
                  <w:color w:val="0000FF"/>
                  <w:sz w:val="16"/>
                </w:rPr>
                <w:t>sekretariat@ugim.ozimek.pl</w:t>
              </w:r>
            </w:hyperlink>
          </w:p>
          <w:p w14:paraId="2C8E076E" w14:textId="77777777" w:rsidR="008C1745" w:rsidRDefault="008C1745" w:rsidP="008C1745">
            <w:pPr>
              <w:pStyle w:val="Tekstpodstawowy"/>
              <w:spacing w:before="5"/>
              <w:rPr>
                <w:sz w:val="17"/>
              </w:rPr>
            </w:pPr>
          </w:p>
          <w:p w14:paraId="5FBFC453" w14:textId="77777777" w:rsidR="008C1745" w:rsidRDefault="008C1745" w:rsidP="008C1745">
            <w:pPr>
              <w:pStyle w:val="Akapitzlist"/>
              <w:widowControl w:val="0"/>
              <w:numPr>
                <w:ilvl w:val="0"/>
                <w:numId w:val="25"/>
              </w:numPr>
              <w:tabs>
                <w:tab w:val="left" w:pos="276"/>
              </w:tabs>
              <w:autoSpaceDE w:val="0"/>
              <w:autoSpaceDN w:val="0"/>
              <w:spacing w:before="1" w:after="0" w:line="264" w:lineRule="auto"/>
              <w:ind w:right="108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Administrator - Burmistrz Ozimka wyznaczył inspektora ochrony danych (IOD), z którym można skontaktować się poprzez e-mail: </w:t>
            </w:r>
            <w:hyperlink r:id="rId10">
              <w:r>
                <w:rPr>
                  <w:color w:val="0000FF"/>
                  <w:sz w:val="16"/>
                </w:rPr>
                <w:t>iod@ugim.ozimek.pl</w:t>
              </w:r>
              <w:r>
                <w:rPr>
                  <w:sz w:val="16"/>
                </w:rPr>
                <w:t>,</w:t>
              </w:r>
            </w:hyperlink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tel. 774622839 lub pisemnie na adres siedziby administratora. Z inspektorem ochrony danych można się kontaktować we wszystkich sprawach dotyczących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przetwarzania danych osobowych oraz korzystania z praw związanych z przetwarzaniem danych.</w:t>
            </w:r>
          </w:p>
          <w:p w14:paraId="5ADB9B49" w14:textId="77777777" w:rsidR="008C1745" w:rsidRDefault="008C1745" w:rsidP="008C1745">
            <w:pPr>
              <w:pStyle w:val="Tekstpodstawowy"/>
              <w:spacing w:before="4"/>
              <w:rPr>
                <w:sz w:val="17"/>
              </w:rPr>
            </w:pPr>
          </w:p>
          <w:p w14:paraId="35E13861" w14:textId="77777777" w:rsidR="008C1745" w:rsidRDefault="008C1745" w:rsidP="008C1745">
            <w:pPr>
              <w:pStyle w:val="Akapitzlist"/>
              <w:widowControl w:val="0"/>
              <w:numPr>
                <w:ilvl w:val="0"/>
                <w:numId w:val="25"/>
              </w:numPr>
              <w:tabs>
                <w:tab w:val="left" w:pos="298"/>
              </w:tabs>
              <w:autoSpaceDE w:val="0"/>
              <w:autoSpaceDN w:val="0"/>
              <w:spacing w:before="1" w:after="0" w:line="264" w:lineRule="auto"/>
              <w:ind w:right="108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Do zakresu działania samorządu należy wykonywanie zadań publicznych o charakterze gminnym, niezastrzeżonych ustawami na rzecz organów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administracji rządowej. Urząd Gminy i Miasta w Ozimku gromadzi Państwa dane w celu realizacji zadań wynikających z przepisów prawa, a w szczególności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ustawy z dnia 8 marca 1990 r. o samorządzie gminnym (Dz. U. z 2018 r., poz. 130). Podstawa prawna przetwarzania Państwa danych wynika z szeregu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ustaw kompetencyjnych (merytorycznych) oraz obowiązków i zadań zleconych przez instytucje nadrzędne wobec Administratora danych.</w:t>
            </w:r>
          </w:p>
          <w:p w14:paraId="1C3CBA8E" w14:textId="77777777" w:rsidR="008C1745" w:rsidRDefault="008C1745" w:rsidP="008C1745">
            <w:pPr>
              <w:pStyle w:val="Tekstpodstawowy"/>
              <w:spacing w:before="4"/>
              <w:rPr>
                <w:sz w:val="17"/>
              </w:rPr>
            </w:pPr>
          </w:p>
          <w:p w14:paraId="60CDA0D7" w14:textId="77777777" w:rsidR="008C1745" w:rsidRDefault="008C1745" w:rsidP="008C1745">
            <w:pPr>
              <w:pStyle w:val="Akapitzlist"/>
              <w:widowControl w:val="0"/>
              <w:numPr>
                <w:ilvl w:val="0"/>
                <w:numId w:val="25"/>
              </w:numPr>
              <w:tabs>
                <w:tab w:val="left" w:pos="274"/>
              </w:tabs>
              <w:autoSpaceDE w:val="0"/>
              <w:autoSpaceDN w:val="0"/>
              <w:spacing w:after="0" w:line="264" w:lineRule="auto"/>
              <w:ind w:right="107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Administrator przetwarza Państwa dane osobowe w ściśle określonym, minimalnym zakresie niezbędnym do osiągnięcia celu o którym mowa powyżej. 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szczególnych sytuacjach Administrator może przekazać/powierzyć Państwa dane innym podmiotom. Podstawą przekazania/powierzenia danych są przepisy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(np. wymiar sprawiedliwości, administracja skarbowa, instytucje związane z obsługą szeroko pojętych funduszy unijnych) lub właściwie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skonstruowane, zapewniające bezpieczeństwo danym osobowym, umowy powierzenia danych do przetwarzania.</w:t>
            </w:r>
          </w:p>
          <w:p w14:paraId="4BA04E58" w14:textId="77777777" w:rsidR="008C1745" w:rsidRDefault="008C1745" w:rsidP="008C1745">
            <w:pPr>
              <w:pStyle w:val="Tekstpodstawowy"/>
              <w:spacing w:before="5"/>
              <w:rPr>
                <w:sz w:val="17"/>
              </w:rPr>
            </w:pPr>
          </w:p>
          <w:p w14:paraId="5FEA5192" w14:textId="77777777" w:rsidR="008C1745" w:rsidRDefault="008C1745" w:rsidP="008C1745">
            <w:pPr>
              <w:pStyle w:val="Akapitzlist"/>
              <w:widowControl w:val="0"/>
              <w:numPr>
                <w:ilvl w:val="0"/>
                <w:numId w:val="25"/>
              </w:numPr>
              <w:tabs>
                <w:tab w:val="left" w:pos="283"/>
              </w:tabs>
              <w:autoSpaceDE w:val="0"/>
              <w:autoSpaceDN w:val="0"/>
              <w:spacing w:after="0" w:line="264" w:lineRule="auto"/>
              <w:ind w:right="107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Dane osobowe przetwarzane w Urzędzie Gminy i Miasta w Ozimku przechowywane będą przez okres niezbędny do realizacji celu dla jakiego zostały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zebrane oraz zgodnie z terminami archiwizacji określonymi przez ustawy kompetencyjne lub ustawę z dnia 14 czerwca 1960 r. Kodeks postępowania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administracyjnego (Dz.U. z 2017 r., poz. 1257) i ustawę z dnia 14 lipca 1983 r. o narodowym zasobie archiwalnym i archiwach (Dz.U. z 2018 r., poz. 217), 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tym Rozporządzenie Prezesa Rady Ministrów z dnia 18 stycznia 2011 r. w sprawie instrukcji kancelaryjnej, jednolitych rzeczowych wykazów akt 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instrukcji w sprawie organizacji i zakresu działania archiwów zakładowych.</w:t>
            </w:r>
          </w:p>
          <w:p w14:paraId="3B483272" w14:textId="77777777" w:rsidR="008C1745" w:rsidRDefault="008C1745" w:rsidP="008C1745">
            <w:pPr>
              <w:pStyle w:val="Akapitzlist"/>
              <w:rPr>
                <w:sz w:val="16"/>
              </w:rPr>
            </w:pPr>
          </w:p>
          <w:p w14:paraId="5BC4022C" w14:textId="77777777" w:rsidR="008C1745" w:rsidRDefault="008C1745" w:rsidP="008C1745">
            <w:pPr>
              <w:pStyle w:val="Akapitzlist"/>
              <w:widowControl w:val="0"/>
              <w:numPr>
                <w:ilvl w:val="0"/>
                <w:numId w:val="25"/>
              </w:numPr>
              <w:tabs>
                <w:tab w:val="left" w:pos="283"/>
              </w:tabs>
              <w:autoSpaceDE w:val="0"/>
              <w:autoSpaceDN w:val="0"/>
              <w:spacing w:after="0" w:line="264" w:lineRule="auto"/>
              <w:ind w:right="107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Każda osoba, z wyjątkami zastrzeżonymi przepisami prawa, ma możliwość:</w:t>
            </w:r>
          </w:p>
          <w:p w14:paraId="09944C1F" w14:textId="77777777" w:rsidR="008C1745" w:rsidRPr="00C2019C" w:rsidRDefault="008C1745" w:rsidP="008C1745">
            <w:pPr>
              <w:pStyle w:val="Akapitzlist"/>
              <w:widowControl w:val="0"/>
              <w:numPr>
                <w:ilvl w:val="0"/>
                <w:numId w:val="26"/>
              </w:numPr>
              <w:tabs>
                <w:tab w:val="left" w:pos="232"/>
              </w:tabs>
              <w:autoSpaceDE w:val="0"/>
              <w:autoSpaceDN w:val="0"/>
              <w:spacing w:after="0"/>
              <w:contextualSpacing w:val="0"/>
              <w:jc w:val="both"/>
              <w:rPr>
                <w:sz w:val="16"/>
                <w:szCs w:val="16"/>
              </w:rPr>
            </w:pPr>
            <w:r w:rsidRPr="001D7E10">
              <w:rPr>
                <w:rFonts w:cs="Calibri Light"/>
                <w:sz w:val="16"/>
                <w:szCs w:val="16"/>
              </w:rPr>
              <w:t>dostępu do danych osobowych jej dotyczących,</w:t>
            </w:r>
          </w:p>
          <w:p w14:paraId="1938F796" w14:textId="77777777" w:rsidR="008C1745" w:rsidRPr="00C2019C" w:rsidRDefault="008C1745" w:rsidP="008C1745">
            <w:pPr>
              <w:pStyle w:val="Akapitzlist"/>
              <w:widowControl w:val="0"/>
              <w:numPr>
                <w:ilvl w:val="0"/>
                <w:numId w:val="26"/>
              </w:numPr>
              <w:tabs>
                <w:tab w:val="left" w:pos="232"/>
              </w:tabs>
              <w:autoSpaceDE w:val="0"/>
              <w:autoSpaceDN w:val="0"/>
              <w:spacing w:after="0"/>
              <w:contextualSpacing w:val="0"/>
              <w:jc w:val="both"/>
              <w:rPr>
                <w:sz w:val="16"/>
                <w:szCs w:val="16"/>
              </w:rPr>
            </w:pPr>
            <w:r w:rsidRPr="001D7E10">
              <w:rPr>
                <w:rFonts w:cs="Calibri Light"/>
                <w:sz w:val="16"/>
                <w:szCs w:val="16"/>
              </w:rPr>
              <w:t xml:space="preserve">żądania ich </w:t>
            </w:r>
            <w:r w:rsidRPr="001D7E10">
              <w:rPr>
                <w:rFonts w:cs="Calibri Light"/>
                <w:spacing w:val="-2"/>
                <w:sz w:val="16"/>
                <w:szCs w:val="16"/>
              </w:rPr>
              <w:t>sprostowania,</w:t>
            </w:r>
          </w:p>
          <w:p w14:paraId="397F036B" w14:textId="77777777" w:rsidR="008C1745" w:rsidRPr="00C2019C" w:rsidRDefault="008C1745" w:rsidP="008C1745">
            <w:pPr>
              <w:pStyle w:val="Akapitzlist"/>
              <w:widowControl w:val="0"/>
              <w:numPr>
                <w:ilvl w:val="0"/>
                <w:numId w:val="26"/>
              </w:numPr>
              <w:tabs>
                <w:tab w:val="left" w:pos="232"/>
              </w:tabs>
              <w:autoSpaceDE w:val="0"/>
              <w:autoSpaceDN w:val="0"/>
              <w:spacing w:after="0"/>
              <w:contextualSpacing w:val="0"/>
              <w:jc w:val="both"/>
              <w:rPr>
                <w:sz w:val="16"/>
                <w:szCs w:val="16"/>
              </w:rPr>
            </w:pPr>
            <w:r w:rsidRPr="001D7E10">
              <w:rPr>
                <w:rFonts w:cs="Calibri Light"/>
                <w:sz w:val="16"/>
                <w:szCs w:val="16"/>
              </w:rPr>
              <w:t>usunięcia lub ograniczenia przetwarzania,</w:t>
            </w:r>
            <w:r w:rsidRPr="001D7E10">
              <w:rPr>
                <w:rFonts w:cs="Calibri Light"/>
                <w:spacing w:val="40"/>
                <w:sz w:val="16"/>
                <w:szCs w:val="16"/>
              </w:rPr>
              <w:t xml:space="preserve"> </w:t>
            </w:r>
          </w:p>
          <w:p w14:paraId="58B2F61D" w14:textId="77777777" w:rsidR="008C1745" w:rsidRPr="00C2019C" w:rsidRDefault="008C1745" w:rsidP="008C1745">
            <w:pPr>
              <w:pStyle w:val="Akapitzlist"/>
              <w:widowControl w:val="0"/>
              <w:numPr>
                <w:ilvl w:val="0"/>
                <w:numId w:val="26"/>
              </w:numPr>
              <w:tabs>
                <w:tab w:val="left" w:pos="232"/>
              </w:tabs>
              <w:autoSpaceDE w:val="0"/>
              <w:autoSpaceDN w:val="0"/>
              <w:spacing w:after="0"/>
              <w:contextualSpacing w:val="0"/>
              <w:jc w:val="both"/>
              <w:rPr>
                <w:sz w:val="16"/>
                <w:szCs w:val="16"/>
              </w:rPr>
            </w:pPr>
            <w:r w:rsidRPr="001D7E10">
              <w:rPr>
                <w:rFonts w:cs="Calibri Light"/>
                <w:sz w:val="16"/>
                <w:szCs w:val="16"/>
              </w:rPr>
              <w:t>wniesienia</w:t>
            </w:r>
            <w:r w:rsidRPr="001D7E10">
              <w:rPr>
                <w:rFonts w:cs="Calibri Light"/>
                <w:spacing w:val="-8"/>
                <w:sz w:val="16"/>
                <w:szCs w:val="16"/>
              </w:rPr>
              <w:t xml:space="preserve"> </w:t>
            </w:r>
            <w:r w:rsidRPr="001D7E10">
              <w:rPr>
                <w:rFonts w:cs="Calibri Light"/>
                <w:sz w:val="16"/>
                <w:szCs w:val="16"/>
              </w:rPr>
              <w:t>sprzeciwu</w:t>
            </w:r>
            <w:r w:rsidRPr="001D7E10">
              <w:rPr>
                <w:rFonts w:cs="Calibri Light"/>
                <w:spacing w:val="-8"/>
                <w:sz w:val="16"/>
                <w:szCs w:val="16"/>
              </w:rPr>
              <w:t xml:space="preserve"> </w:t>
            </w:r>
            <w:r w:rsidRPr="001D7E10">
              <w:rPr>
                <w:rFonts w:cs="Calibri Light"/>
                <w:sz w:val="16"/>
                <w:szCs w:val="16"/>
              </w:rPr>
              <w:t>wobec</w:t>
            </w:r>
            <w:r w:rsidRPr="001D7E10">
              <w:rPr>
                <w:rFonts w:cs="Calibri Light"/>
                <w:spacing w:val="-8"/>
                <w:sz w:val="16"/>
                <w:szCs w:val="16"/>
              </w:rPr>
              <w:t xml:space="preserve"> </w:t>
            </w:r>
            <w:r w:rsidRPr="001D7E10">
              <w:rPr>
                <w:rFonts w:cs="Calibri Light"/>
                <w:spacing w:val="-2"/>
                <w:sz w:val="16"/>
                <w:szCs w:val="16"/>
              </w:rPr>
              <w:t>przetwarzania.</w:t>
            </w:r>
          </w:p>
          <w:p w14:paraId="649892FF" w14:textId="77777777" w:rsidR="008C1745" w:rsidRDefault="008C1745" w:rsidP="008C1745">
            <w:pPr>
              <w:pStyle w:val="Tekstpodstawowy"/>
              <w:spacing w:before="10"/>
              <w:rPr>
                <w:sz w:val="20"/>
              </w:rPr>
            </w:pPr>
          </w:p>
          <w:p w14:paraId="4C4C2005" w14:textId="77777777" w:rsidR="008C1745" w:rsidRDefault="008C1745" w:rsidP="008C1745">
            <w:pPr>
              <w:pStyle w:val="Akapitzlist"/>
              <w:widowControl w:val="0"/>
              <w:numPr>
                <w:ilvl w:val="0"/>
                <w:numId w:val="25"/>
              </w:numPr>
              <w:tabs>
                <w:tab w:val="left" w:pos="233"/>
              </w:tabs>
              <w:autoSpaceDE w:val="0"/>
              <w:autoSpaceDN w:val="0"/>
              <w:spacing w:before="94" w:after="0" w:line="264" w:lineRule="auto"/>
              <w:ind w:right="112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Osoba której dane przetwarzane są na podstawie zgody wyrażonej przez tę osobę ma prawo do cofnięcia tej zgody w dowolnym momencie bez wpływu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zgodność z prawem przetwarzania, którego dokonano na podstawie zgody przed jej cofnięciem.</w:t>
            </w:r>
          </w:p>
          <w:p w14:paraId="1F75426D" w14:textId="77777777" w:rsidR="008C1745" w:rsidRDefault="008C1745" w:rsidP="008C1745">
            <w:pPr>
              <w:pStyle w:val="Tekstpodstawowy"/>
              <w:spacing w:before="5"/>
              <w:rPr>
                <w:sz w:val="17"/>
              </w:rPr>
            </w:pPr>
          </w:p>
          <w:p w14:paraId="70820492" w14:textId="77777777" w:rsidR="008C1745" w:rsidRDefault="008C1745" w:rsidP="008C1745">
            <w:pPr>
              <w:pStyle w:val="Akapitzlist"/>
              <w:widowControl w:val="0"/>
              <w:numPr>
                <w:ilvl w:val="0"/>
                <w:numId w:val="25"/>
              </w:numPr>
              <w:tabs>
                <w:tab w:val="left" w:pos="235"/>
              </w:tabs>
              <w:autoSpaceDE w:val="0"/>
              <w:autoSpaceDN w:val="0"/>
              <w:spacing w:after="0" w:line="264" w:lineRule="auto"/>
              <w:ind w:right="109" w:firstLine="0"/>
              <w:contextualSpacing w:val="0"/>
              <w:jc w:val="both"/>
              <w:rPr>
                <w:sz w:val="16"/>
              </w:rPr>
            </w:pPr>
            <w:r>
              <w:rPr>
                <w:sz w:val="16"/>
              </w:rPr>
              <w:t>Przysługuje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Państwu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wniesienia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skargi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organu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nadzorczego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niezgodne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RODO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przetwarzaniem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Urzędzie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Gminy i Miasta w Ozimku.</w:t>
            </w:r>
          </w:p>
          <w:p w14:paraId="46F63EFD" w14:textId="77777777" w:rsidR="008C1745" w:rsidRDefault="008C1745" w:rsidP="008C1745">
            <w:pPr>
              <w:pStyle w:val="Tekstpodstawowy"/>
              <w:spacing w:before="6"/>
              <w:rPr>
                <w:sz w:val="17"/>
              </w:rPr>
            </w:pPr>
          </w:p>
          <w:p w14:paraId="6FDB43C1" w14:textId="77777777" w:rsidR="008C1745" w:rsidRPr="001D7E10" w:rsidRDefault="008C1745" w:rsidP="008C1745">
            <w:pPr>
              <w:pStyle w:val="Tekstpodstawowy"/>
              <w:ind w:left="110"/>
              <w:rPr>
                <w:rFonts w:ascii="Calibri Light" w:hAnsi="Calibri Light" w:cs="Calibri Light"/>
              </w:rPr>
            </w:pPr>
            <w:r w:rsidRPr="001D7E10">
              <w:rPr>
                <w:rFonts w:ascii="Calibri Light" w:hAnsi="Calibri Light" w:cs="Calibri Light"/>
              </w:rPr>
              <w:t>Organem</w:t>
            </w:r>
            <w:r w:rsidRPr="001D7E10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właściwym</w:t>
            </w:r>
            <w:r w:rsidRPr="001D7E10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dla</w:t>
            </w:r>
            <w:r w:rsidRPr="001D7E10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ww.</w:t>
            </w:r>
            <w:r w:rsidRPr="001D7E10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skargi</w:t>
            </w:r>
            <w:r w:rsidRPr="001D7E10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1D7E10">
              <w:rPr>
                <w:rFonts w:ascii="Calibri Light" w:hAnsi="Calibri Light" w:cs="Calibri Light"/>
                <w:spacing w:val="-2"/>
              </w:rPr>
              <w:t>jest:</w:t>
            </w:r>
          </w:p>
          <w:p w14:paraId="49C326C5" w14:textId="77777777" w:rsidR="008C1745" w:rsidRDefault="008C1745" w:rsidP="008C1745">
            <w:pPr>
              <w:pStyle w:val="Tekstpodstawowy"/>
              <w:spacing w:before="8"/>
              <w:rPr>
                <w:sz w:val="25"/>
              </w:rPr>
            </w:pPr>
          </w:p>
          <w:p w14:paraId="5EB31D85" w14:textId="77777777" w:rsidR="008C1745" w:rsidRDefault="008C1745" w:rsidP="008C1745">
            <w:pPr>
              <w:spacing w:line="264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Urząd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Ochrony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Danych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Osobowych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ul. Stawki 2</w:t>
            </w:r>
          </w:p>
          <w:p w14:paraId="18805BDF" w14:textId="77777777" w:rsidR="008C1745" w:rsidRDefault="008C1745" w:rsidP="008C1745">
            <w:pPr>
              <w:spacing w:line="183" w:lineRule="exact"/>
              <w:ind w:right="-1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00-193 </w:t>
            </w:r>
            <w:r>
              <w:rPr>
                <w:b/>
                <w:spacing w:val="-2"/>
                <w:sz w:val="16"/>
              </w:rPr>
              <w:t>Warszawa</w:t>
            </w:r>
          </w:p>
          <w:p w14:paraId="0F514AB6" w14:textId="77777777" w:rsidR="008C1745" w:rsidRPr="001D7E10" w:rsidRDefault="008C1745" w:rsidP="008C1745">
            <w:pPr>
              <w:pStyle w:val="Tekstpodstawowy"/>
              <w:spacing w:before="8"/>
              <w:rPr>
                <w:rFonts w:ascii="Calibri Light" w:hAnsi="Calibri Light" w:cs="Calibri Light"/>
                <w:b/>
                <w:sz w:val="25"/>
              </w:rPr>
            </w:pPr>
          </w:p>
          <w:p w14:paraId="3CABF3A5" w14:textId="77777777" w:rsidR="008C1745" w:rsidRPr="001D7E10" w:rsidRDefault="008C1745" w:rsidP="008C1745">
            <w:pPr>
              <w:pStyle w:val="Tekstpodstawowy"/>
              <w:spacing w:line="264" w:lineRule="auto"/>
              <w:ind w:left="110" w:right="110"/>
              <w:jc w:val="both"/>
              <w:rPr>
                <w:rFonts w:ascii="Calibri Light" w:hAnsi="Calibri Light" w:cs="Calibri Light"/>
              </w:rPr>
            </w:pPr>
            <w:r w:rsidRPr="001D7E10">
              <w:rPr>
                <w:rFonts w:ascii="Calibri Light" w:hAnsi="Calibri Light" w:cs="Calibri Light"/>
              </w:rPr>
              <w:t>9.W zależności od sfery, w której przetwarzane są dane osobowe w Urzędzie Gminy i Miasta w Ozimku, podanie danych osobowych jest wymogiem</w:t>
            </w:r>
            <w:r w:rsidRPr="001D7E10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ustawowym lub umownym.</w:t>
            </w:r>
          </w:p>
          <w:p w14:paraId="2BAEDE61" w14:textId="77777777" w:rsidR="008C1745" w:rsidRPr="001D7E10" w:rsidRDefault="008C1745" w:rsidP="008C1745">
            <w:pPr>
              <w:pStyle w:val="Tekstpodstawowy"/>
              <w:spacing w:before="5"/>
              <w:rPr>
                <w:rFonts w:ascii="Calibri Light" w:hAnsi="Calibri Light" w:cs="Calibri Light"/>
                <w:sz w:val="17"/>
              </w:rPr>
            </w:pPr>
          </w:p>
          <w:p w14:paraId="6E95F61E" w14:textId="77777777" w:rsidR="008C1745" w:rsidRPr="001D7E10" w:rsidRDefault="008C1745" w:rsidP="008C1745">
            <w:pPr>
              <w:pStyle w:val="Tekstpodstawowy"/>
              <w:spacing w:line="264" w:lineRule="auto"/>
              <w:ind w:left="110" w:right="108"/>
              <w:jc w:val="both"/>
              <w:rPr>
                <w:rFonts w:ascii="Calibri Light" w:hAnsi="Calibri Light" w:cs="Calibri Light"/>
              </w:rPr>
            </w:pPr>
            <w:r w:rsidRPr="001D7E10">
              <w:rPr>
                <w:rFonts w:ascii="Calibri Light" w:hAnsi="Calibri Light" w:cs="Calibri Light"/>
              </w:rPr>
              <w:t>10.W szczególnych przypadkach ich podanie jest warunkiem zawarcia umowy. O szczegółach podstawy gromadzenia danych osobowych i ewentualnym</w:t>
            </w:r>
            <w:r w:rsidRPr="001D7E10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obowiązku lub dobrowolności ich podania oraz potencjalnych konsekwencjach niepodania danych, informowani Państwo będziecie przez właściwe komórki</w:t>
            </w:r>
            <w:r w:rsidRPr="001D7E10">
              <w:rPr>
                <w:rFonts w:ascii="Calibri Light" w:hAnsi="Calibri Light" w:cs="Calibri Light"/>
                <w:spacing w:val="40"/>
              </w:rPr>
              <w:t xml:space="preserve"> </w:t>
            </w:r>
            <w:r w:rsidRPr="001D7E10">
              <w:rPr>
                <w:rFonts w:ascii="Calibri Light" w:hAnsi="Calibri Light" w:cs="Calibri Light"/>
              </w:rPr>
              <w:t>organizacyjne Urzędu Gminy i Miasta w Ozimku.</w:t>
            </w:r>
          </w:p>
          <w:p w14:paraId="5C72B8BF" w14:textId="5D275D70" w:rsidR="003F26BB" w:rsidRPr="00CE57DC" w:rsidRDefault="003F26BB" w:rsidP="00012FDD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</w:p>
        </w:tc>
      </w:tr>
    </w:tbl>
    <w:p w14:paraId="6DE54868" w14:textId="77777777" w:rsidR="00F702B1" w:rsidRPr="004C0430" w:rsidRDefault="00F702B1" w:rsidP="00F702B1">
      <w:pPr>
        <w:rPr>
          <w:rFonts w:asciiTheme="majorHAnsi" w:hAnsiTheme="majorHAnsi" w:cstheme="majorHAnsi"/>
        </w:rPr>
      </w:pPr>
    </w:p>
    <w:sectPr w:rsidR="00F702B1" w:rsidRPr="004C0430" w:rsidSect="008C1745">
      <w:headerReference w:type="default" r:id="rId11"/>
      <w:footerReference w:type="default" r:id="rId12"/>
      <w:pgSz w:w="11906" w:h="16838"/>
      <w:pgMar w:top="568" w:right="1417" w:bottom="567" w:left="1417" w:header="563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AABE7" w14:textId="77777777" w:rsidR="007F5F05" w:rsidRDefault="007F5F05" w:rsidP="004C166A">
      <w:pPr>
        <w:spacing w:after="0"/>
      </w:pPr>
      <w:r>
        <w:separator/>
      </w:r>
    </w:p>
  </w:endnote>
  <w:endnote w:type="continuationSeparator" w:id="0">
    <w:p w14:paraId="42953687" w14:textId="77777777" w:rsidR="007F5F05" w:rsidRDefault="007F5F05" w:rsidP="004C16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96977" w14:textId="44ABF08C" w:rsidR="00F23BAA" w:rsidRDefault="00F23BAA">
    <w:pPr>
      <w:pStyle w:val="Stopka"/>
      <w:pBdr>
        <w:top w:val="single" w:sz="4" w:space="1" w:color="D9D9D9" w:themeColor="background1" w:themeShade="D9"/>
      </w:pBdr>
      <w:jc w:val="right"/>
    </w:pPr>
  </w:p>
  <w:p w14:paraId="6CD0C816" w14:textId="77777777" w:rsidR="00F228C0" w:rsidRPr="00F228C0" w:rsidRDefault="00F228C0" w:rsidP="00F228C0">
    <w:pPr>
      <w:pStyle w:val="Stopka"/>
      <w:ind w:left="851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59C4B" w14:textId="77777777" w:rsidR="007F5F05" w:rsidRDefault="007F5F05" w:rsidP="004C166A">
      <w:pPr>
        <w:spacing w:after="0"/>
      </w:pPr>
      <w:r>
        <w:separator/>
      </w:r>
    </w:p>
  </w:footnote>
  <w:footnote w:type="continuationSeparator" w:id="0">
    <w:p w14:paraId="7FC916F9" w14:textId="77777777" w:rsidR="007F5F05" w:rsidRDefault="007F5F05" w:rsidP="004C16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04A" w14:textId="01047DB6" w:rsidR="00A77DBB" w:rsidRDefault="00105EEB" w:rsidP="00105EEB">
    <w:pPr>
      <w:pStyle w:val="Nagwek"/>
      <w:tabs>
        <w:tab w:val="clear" w:pos="9072"/>
      </w:tabs>
    </w:pPr>
    <w:r>
      <w:tab/>
    </w:r>
    <w:r w:rsidR="00441B3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B9ECC1" wp14:editId="4C234B17">
              <wp:simplePos x="0" y="0"/>
              <wp:positionH relativeFrom="column">
                <wp:posOffset>-33020</wp:posOffset>
              </wp:positionH>
              <wp:positionV relativeFrom="paragraph">
                <wp:posOffset>312420</wp:posOffset>
              </wp:positionV>
              <wp:extent cx="635" cy="635"/>
              <wp:effectExtent l="5080" t="7620" r="13335" b="1079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896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6pt;margin-top:24.6pt;width: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P1O25LcAAAABwEAAA8AAABkcnMvZG93bnJldi54&#10;bWxMjkFPg0AUhO8m/Q+b16QXQxdQjEWWpmniwaNtE69b9gko+5awS8H+el9PeppMZjLzFdvZduKC&#10;g28dKUjWMQikypmWagWn42v0DMIHTUZ3jlDBD3rYlou7QufGTfSOl0OoBY+Qz7WCJoQ+l9JXDVrt&#10;165H4uzTDVYHtkMtzaAnHredTOP4SVrdEj80usd9g9X3YbQK0I9ZEu82tj69Xaf7j/T6NfVHpVbL&#10;efcCIuAc/spww2d0KJnp7EYyXnQKoizlpoLHDSvnUZaAON/8A8iykP/5y18AAAD//wMAUEsBAi0A&#10;FAAGAAgAAAAhALaDOJL+AAAA4QEAABMAAAAAAAAAAAAAAAAAAAAAAFtDb250ZW50X1R5cGVzXS54&#10;bWxQSwECLQAUAAYACAAAACEAOP0h/9YAAACUAQAACwAAAAAAAAAAAAAAAAAvAQAAX3JlbHMvLnJl&#10;bHNQSwECLQAUAAYACAAAACEAbGSRR7YBAABUAwAADgAAAAAAAAAAAAAAAAAuAgAAZHJzL2Uyb0Rv&#10;Yy54bWxQSwECLQAUAAYACAAAACEA/U7bktwAAAAHAQAADwAAAAAAAAAAAAAAAAAQ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38B8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4AF6"/>
    <w:multiLevelType w:val="hybridMultilevel"/>
    <w:tmpl w:val="263EA268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A4D30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44CD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3FD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7D9E"/>
    <w:multiLevelType w:val="hybridMultilevel"/>
    <w:tmpl w:val="B9E296CA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33E07"/>
    <w:multiLevelType w:val="hybridMultilevel"/>
    <w:tmpl w:val="B478047E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4016B"/>
    <w:multiLevelType w:val="hybridMultilevel"/>
    <w:tmpl w:val="8700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E3F0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69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BA5008"/>
    <w:multiLevelType w:val="hybridMultilevel"/>
    <w:tmpl w:val="CDDAE40C"/>
    <w:lvl w:ilvl="0" w:tplc="45A2D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E777F"/>
    <w:multiLevelType w:val="hybridMultilevel"/>
    <w:tmpl w:val="19482244"/>
    <w:lvl w:ilvl="0" w:tplc="D69A6EDC">
      <w:start w:val="1"/>
      <w:numFmt w:val="decimal"/>
      <w:lvlText w:val="%1."/>
      <w:lvlJc w:val="left"/>
      <w:pPr>
        <w:ind w:left="110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pl-PL" w:eastAsia="en-US" w:bidi="ar-SA"/>
      </w:rPr>
    </w:lvl>
    <w:lvl w:ilvl="1" w:tplc="8F46E7E6">
      <w:numFmt w:val="bullet"/>
      <w:lvlText w:val="•"/>
      <w:lvlJc w:val="left"/>
      <w:pPr>
        <w:ind w:left="1150" w:hanging="163"/>
      </w:pPr>
      <w:rPr>
        <w:rFonts w:hint="default"/>
        <w:lang w:val="pl-PL" w:eastAsia="en-US" w:bidi="ar-SA"/>
      </w:rPr>
    </w:lvl>
    <w:lvl w:ilvl="2" w:tplc="DFE4D5A8">
      <w:numFmt w:val="bullet"/>
      <w:lvlText w:val="•"/>
      <w:lvlJc w:val="left"/>
      <w:pPr>
        <w:ind w:left="2181" w:hanging="163"/>
      </w:pPr>
      <w:rPr>
        <w:rFonts w:hint="default"/>
        <w:lang w:val="pl-PL" w:eastAsia="en-US" w:bidi="ar-SA"/>
      </w:rPr>
    </w:lvl>
    <w:lvl w:ilvl="3" w:tplc="31CCAEB4">
      <w:numFmt w:val="bullet"/>
      <w:lvlText w:val="•"/>
      <w:lvlJc w:val="left"/>
      <w:pPr>
        <w:ind w:left="3211" w:hanging="163"/>
      </w:pPr>
      <w:rPr>
        <w:rFonts w:hint="default"/>
        <w:lang w:val="pl-PL" w:eastAsia="en-US" w:bidi="ar-SA"/>
      </w:rPr>
    </w:lvl>
    <w:lvl w:ilvl="4" w:tplc="C4E04B98">
      <w:numFmt w:val="bullet"/>
      <w:lvlText w:val="•"/>
      <w:lvlJc w:val="left"/>
      <w:pPr>
        <w:ind w:left="4242" w:hanging="163"/>
      </w:pPr>
      <w:rPr>
        <w:rFonts w:hint="default"/>
        <w:lang w:val="pl-PL" w:eastAsia="en-US" w:bidi="ar-SA"/>
      </w:rPr>
    </w:lvl>
    <w:lvl w:ilvl="5" w:tplc="9CE0EEE4">
      <w:numFmt w:val="bullet"/>
      <w:lvlText w:val="•"/>
      <w:lvlJc w:val="left"/>
      <w:pPr>
        <w:ind w:left="5272" w:hanging="163"/>
      </w:pPr>
      <w:rPr>
        <w:rFonts w:hint="default"/>
        <w:lang w:val="pl-PL" w:eastAsia="en-US" w:bidi="ar-SA"/>
      </w:rPr>
    </w:lvl>
    <w:lvl w:ilvl="6" w:tplc="2E0873CE">
      <w:numFmt w:val="bullet"/>
      <w:lvlText w:val="•"/>
      <w:lvlJc w:val="left"/>
      <w:pPr>
        <w:ind w:left="6303" w:hanging="163"/>
      </w:pPr>
      <w:rPr>
        <w:rFonts w:hint="default"/>
        <w:lang w:val="pl-PL" w:eastAsia="en-US" w:bidi="ar-SA"/>
      </w:rPr>
    </w:lvl>
    <w:lvl w:ilvl="7" w:tplc="38B0405E">
      <w:numFmt w:val="bullet"/>
      <w:lvlText w:val="•"/>
      <w:lvlJc w:val="left"/>
      <w:pPr>
        <w:ind w:left="7333" w:hanging="163"/>
      </w:pPr>
      <w:rPr>
        <w:rFonts w:hint="default"/>
        <w:lang w:val="pl-PL" w:eastAsia="en-US" w:bidi="ar-SA"/>
      </w:rPr>
    </w:lvl>
    <w:lvl w:ilvl="8" w:tplc="CEF28F36">
      <w:numFmt w:val="bullet"/>
      <w:lvlText w:val="•"/>
      <w:lvlJc w:val="left"/>
      <w:pPr>
        <w:ind w:left="8364" w:hanging="163"/>
      </w:pPr>
      <w:rPr>
        <w:rFonts w:hint="default"/>
        <w:lang w:val="pl-PL" w:eastAsia="en-US" w:bidi="ar-SA"/>
      </w:rPr>
    </w:lvl>
  </w:abstractNum>
  <w:abstractNum w:abstractNumId="14" w15:restartNumberingAfterBreak="0">
    <w:nsid w:val="3E48134F"/>
    <w:multiLevelType w:val="hybridMultilevel"/>
    <w:tmpl w:val="CB26FABE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B23EA"/>
    <w:multiLevelType w:val="hybridMultilevel"/>
    <w:tmpl w:val="0756C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2233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71916"/>
    <w:multiLevelType w:val="hybridMultilevel"/>
    <w:tmpl w:val="24B82ACE"/>
    <w:lvl w:ilvl="0" w:tplc="8390C82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9B37F5"/>
    <w:multiLevelType w:val="multilevel"/>
    <w:tmpl w:val="DC30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6527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85BC4"/>
    <w:multiLevelType w:val="hybridMultilevel"/>
    <w:tmpl w:val="30442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4" w15:restartNumberingAfterBreak="0">
    <w:nsid w:val="6CB105E2"/>
    <w:multiLevelType w:val="hybridMultilevel"/>
    <w:tmpl w:val="DE866516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6838088">
    <w:abstractNumId w:val="6"/>
  </w:num>
  <w:num w:numId="2" w16cid:durableId="7560858">
    <w:abstractNumId w:val="9"/>
  </w:num>
  <w:num w:numId="3" w16cid:durableId="688721852">
    <w:abstractNumId w:val="8"/>
  </w:num>
  <w:num w:numId="4" w16cid:durableId="1116951725">
    <w:abstractNumId w:val="0"/>
  </w:num>
  <w:num w:numId="5" w16cid:durableId="86773925">
    <w:abstractNumId w:val="5"/>
  </w:num>
  <w:num w:numId="6" w16cid:durableId="945039564">
    <w:abstractNumId w:val="4"/>
  </w:num>
  <w:num w:numId="7" w16cid:durableId="111755643">
    <w:abstractNumId w:val="21"/>
  </w:num>
  <w:num w:numId="8" w16cid:durableId="827405150">
    <w:abstractNumId w:val="17"/>
  </w:num>
  <w:num w:numId="9" w16cid:durableId="541357552">
    <w:abstractNumId w:val="22"/>
  </w:num>
  <w:num w:numId="10" w16cid:durableId="1679843338">
    <w:abstractNumId w:val="10"/>
  </w:num>
  <w:num w:numId="11" w16cid:durableId="688986878">
    <w:abstractNumId w:val="19"/>
  </w:num>
  <w:num w:numId="12" w16cid:durableId="1800491233">
    <w:abstractNumId w:val="23"/>
  </w:num>
  <w:num w:numId="13" w16cid:durableId="261451886">
    <w:abstractNumId w:val="20"/>
  </w:num>
  <w:num w:numId="14" w16cid:durableId="367216751">
    <w:abstractNumId w:val="25"/>
  </w:num>
  <w:num w:numId="15" w16cid:durableId="1697998049">
    <w:abstractNumId w:val="2"/>
  </w:num>
  <w:num w:numId="16" w16cid:durableId="1682661111">
    <w:abstractNumId w:val="11"/>
  </w:num>
  <w:num w:numId="17" w16cid:durableId="437794795">
    <w:abstractNumId w:val="3"/>
  </w:num>
  <w:num w:numId="18" w16cid:durableId="1496796638">
    <w:abstractNumId w:val="18"/>
  </w:num>
  <w:num w:numId="19" w16cid:durableId="1955167417">
    <w:abstractNumId w:val="12"/>
  </w:num>
  <w:num w:numId="20" w16cid:durableId="959342371">
    <w:abstractNumId w:val="16"/>
  </w:num>
  <w:num w:numId="21" w16cid:durableId="1658798497">
    <w:abstractNumId w:val="24"/>
  </w:num>
  <w:num w:numId="22" w16cid:durableId="1698506675">
    <w:abstractNumId w:val="7"/>
  </w:num>
  <w:num w:numId="23" w16cid:durableId="218175142">
    <w:abstractNumId w:val="1"/>
  </w:num>
  <w:num w:numId="24" w16cid:durableId="2109427314">
    <w:abstractNumId w:val="15"/>
  </w:num>
  <w:num w:numId="25" w16cid:durableId="484511633">
    <w:abstractNumId w:val="13"/>
  </w:num>
  <w:num w:numId="26" w16cid:durableId="17266785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26"/>
    <w:rsid w:val="00006B3B"/>
    <w:rsid w:val="00012FDD"/>
    <w:rsid w:val="00016FDF"/>
    <w:rsid w:val="000279FD"/>
    <w:rsid w:val="000653D1"/>
    <w:rsid w:val="00072EDE"/>
    <w:rsid w:val="00074D71"/>
    <w:rsid w:val="00105EEB"/>
    <w:rsid w:val="001152A6"/>
    <w:rsid w:val="0012044E"/>
    <w:rsid w:val="001356A0"/>
    <w:rsid w:val="001479A3"/>
    <w:rsid w:val="00162D0E"/>
    <w:rsid w:val="00171B6F"/>
    <w:rsid w:val="001B2551"/>
    <w:rsid w:val="001F02F5"/>
    <w:rsid w:val="00201FDD"/>
    <w:rsid w:val="00210052"/>
    <w:rsid w:val="00214A5A"/>
    <w:rsid w:val="0022559B"/>
    <w:rsid w:val="002260BB"/>
    <w:rsid w:val="002A3FDC"/>
    <w:rsid w:val="002E05E3"/>
    <w:rsid w:val="00302D2D"/>
    <w:rsid w:val="00313A50"/>
    <w:rsid w:val="00321917"/>
    <w:rsid w:val="003446B4"/>
    <w:rsid w:val="0035009A"/>
    <w:rsid w:val="003510CA"/>
    <w:rsid w:val="00370AAC"/>
    <w:rsid w:val="00391616"/>
    <w:rsid w:val="003C6A26"/>
    <w:rsid w:val="003F26BB"/>
    <w:rsid w:val="004065BC"/>
    <w:rsid w:val="00427D57"/>
    <w:rsid w:val="00432FE3"/>
    <w:rsid w:val="00441B36"/>
    <w:rsid w:val="00471AEB"/>
    <w:rsid w:val="00495BC2"/>
    <w:rsid w:val="004C0430"/>
    <w:rsid w:val="004C0769"/>
    <w:rsid w:val="004C166A"/>
    <w:rsid w:val="004C2B62"/>
    <w:rsid w:val="004C4B23"/>
    <w:rsid w:val="004F339F"/>
    <w:rsid w:val="00500923"/>
    <w:rsid w:val="005259E3"/>
    <w:rsid w:val="00525ECD"/>
    <w:rsid w:val="00555E62"/>
    <w:rsid w:val="00574188"/>
    <w:rsid w:val="00596BCD"/>
    <w:rsid w:val="005A2596"/>
    <w:rsid w:val="005B1D51"/>
    <w:rsid w:val="005C5992"/>
    <w:rsid w:val="005E1BD0"/>
    <w:rsid w:val="00600AB3"/>
    <w:rsid w:val="00686B0F"/>
    <w:rsid w:val="006E530C"/>
    <w:rsid w:val="00721212"/>
    <w:rsid w:val="00764E0A"/>
    <w:rsid w:val="007751E7"/>
    <w:rsid w:val="007B74FC"/>
    <w:rsid w:val="007D3E45"/>
    <w:rsid w:val="007F5F05"/>
    <w:rsid w:val="0080392E"/>
    <w:rsid w:val="0081652D"/>
    <w:rsid w:val="00843E8A"/>
    <w:rsid w:val="00882ED1"/>
    <w:rsid w:val="008C1745"/>
    <w:rsid w:val="009230E2"/>
    <w:rsid w:val="009235D8"/>
    <w:rsid w:val="009A2EBF"/>
    <w:rsid w:val="009C0994"/>
    <w:rsid w:val="009D5939"/>
    <w:rsid w:val="00A10D01"/>
    <w:rsid w:val="00A1724A"/>
    <w:rsid w:val="00A21DCA"/>
    <w:rsid w:val="00A24C92"/>
    <w:rsid w:val="00A309F4"/>
    <w:rsid w:val="00A52C25"/>
    <w:rsid w:val="00A70485"/>
    <w:rsid w:val="00A77DBB"/>
    <w:rsid w:val="00A8562C"/>
    <w:rsid w:val="00A85964"/>
    <w:rsid w:val="00AB147D"/>
    <w:rsid w:val="00AF5779"/>
    <w:rsid w:val="00B10D7D"/>
    <w:rsid w:val="00B22227"/>
    <w:rsid w:val="00B26CD9"/>
    <w:rsid w:val="00B33903"/>
    <w:rsid w:val="00B92D33"/>
    <w:rsid w:val="00BB198A"/>
    <w:rsid w:val="00BD1D66"/>
    <w:rsid w:val="00BE12F2"/>
    <w:rsid w:val="00C072A5"/>
    <w:rsid w:val="00CC271C"/>
    <w:rsid w:val="00CC791B"/>
    <w:rsid w:val="00CE57DC"/>
    <w:rsid w:val="00CF610D"/>
    <w:rsid w:val="00D13D2A"/>
    <w:rsid w:val="00D2336D"/>
    <w:rsid w:val="00D420B4"/>
    <w:rsid w:val="00D77007"/>
    <w:rsid w:val="00DB6D53"/>
    <w:rsid w:val="00E00B0E"/>
    <w:rsid w:val="00E05457"/>
    <w:rsid w:val="00E208AD"/>
    <w:rsid w:val="00E37DCB"/>
    <w:rsid w:val="00E422C7"/>
    <w:rsid w:val="00E70E35"/>
    <w:rsid w:val="00ED5178"/>
    <w:rsid w:val="00EE1A5F"/>
    <w:rsid w:val="00F037C0"/>
    <w:rsid w:val="00F228C0"/>
    <w:rsid w:val="00F23BAA"/>
    <w:rsid w:val="00F372B3"/>
    <w:rsid w:val="00F702B1"/>
    <w:rsid w:val="00FA5191"/>
    <w:rsid w:val="00FC5AF8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87B6E"/>
  <w15:docId w15:val="{86B05625-96EA-4E9B-86B2-CE335248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A26"/>
    <w:pPr>
      <w:spacing w:after="20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redniecieniowanie1akcent11">
    <w:name w:val="Średnie cieniowanie 1 — akcent 11"/>
    <w:basedOn w:val="Standardowy"/>
    <w:uiPriority w:val="63"/>
    <w:rsid w:val="003C6A2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siatki2akcent11">
    <w:name w:val="Tabela siatki 2 — akcent 11"/>
    <w:basedOn w:val="Standardowy"/>
    <w:uiPriority w:val="47"/>
    <w:rsid w:val="003C6A2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intensywne">
    <w:name w:val="Intense Emphasis"/>
    <w:basedOn w:val="Domylnaczcionkaakapitu"/>
    <w:uiPriority w:val="21"/>
    <w:qFormat/>
    <w:rsid w:val="003C6A26"/>
    <w:rPr>
      <w:i w:val="0"/>
      <w:iCs/>
      <w:color w:val="767171" w:themeColor="background2" w:themeShade="80"/>
    </w:rPr>
  </w:style>
  <w:style w:type="character" w:styleId="Pogrubienie">
    <w:name w:val="Strong"/>
    <w:basedOn w:val="Domylnaczcionkaakapitu"/>
    <w:uiPriority w:val="22"/>
    <w:qFormat/>
    <w:rsid w:val="000279FD"/>
    <w:rPr>
      <w:b/>
      <w:bCs/>
    </w:rPr>
  </w:style>
  <w:style w:type="paragraph" w:styleId="Akapitzlist">
    <w:name w:val="List Paragraph"/>
    <w:aliases w:val="List Paragraph,L1,Akapit z listą5"/>
    <w:basedOn w:val="Normalny"/>
    <w:link w:val="AkapitzlistZnak"/>
    <w:uiPriority w:val="34"/>
    <w:qFormat/>
    <w:rsid w:val="000279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C166A"/>
  </w:style>
  <w:style w:type="paragraph" w:styleId="Stopka">
    <w:name w:val="footer"/>
    <w:basedOn w:val="Normalny"/>
    <w:link w:val="Stopka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C166A"/>
  </w:style>
  <w:style w:type="paragraph" w:styleId="Tekstdymka">
    <w:name w:val="Balloon Text"/>
    <w:basedOn w:val="Normalny"/>
    <w:link w:val="TekstdymkaZnak"/>
    <w:uiPriority w:val="99"/>
    <w:semiHidden/>
    <w:unhideWhenUsed/>
    <w:rsid w:val="00A77DB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DB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F5779"/>
    <w:rPr>
      <w:color w:val="0000FF"/>
      <w:u w:val="single"/>
    </w:rPr>
  </w:style>
  <w:style w:type="table" w:styleId="Tabela-Siatka">
    <w:name w:val="Table Grid"/>
    <w:basedOn w:val="Standardowy"/>
    <w:uiPriority w:val="59"/>
    <w:rsid w:val="004C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0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5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5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5E3"/>
    <w:rPr>
      <w:b/>
      <w:bCs/>
      <w:sz w:val="20"/>
      <w:szCs w:val="20"/>
    </w:rPr>
  </w:style>
  <w:style w:type="paragraph" w:customStyle="1" w:styleId="pl-2">
    <w:name w:val="pl-2"/>
    <w:basedOn w:val="Normalny"/>
    <w:rsid w:val="002E0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72EDE"/>
    <w:pPr>
      <w:spacing w:after="0" w:line="240" w:lineRule="auto"/>
    </w:pPr>
  </w:style>
  <w:style w:type="paragraph" w:styleId="Bezodstpw">
    <w:name w:val="No Spacing"/>
    <w:uiPriority w:val="1"/>
    <w:qFormat/>
    <w:rsid w:val="00A8562C"/>
    <w:pPr>
      <w:spacing w:after="0" w:line="240" w:lineRule="auto"/>
    </w:pPr>
  </w:style>
  <w:style w:type="character" w:customStyle="1" w:styleId="AkapitzlistZnak">
    <w:name w:val="Akapit z listą Znak"/>
    <w:aliases w:val="List Paragraph Znak,L1 Znak,Akapit z listą5 Znak"/>
    <w:link w:val="Akapitzlist"/>
    <w:uiPriority w:val="34"/>
    <w:qFormat/>
    <w:locked/>
    <w:rsid w:val="008C1745"/>
  </w:style>
  <w:style w:type="paragraph" w:styleId="Tekstpodstawowy">
    <w:name w:val="Body Text"/>
    <w:basedOn w:val="Normalny"/>
    <w:link w:val="TekstpodstawowyZnak"/>
    <w:uiPriority w:val="1"/>
    <w:qFormat/>
    <w:rsid w:val="008C1745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1745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ozimek_kr_formular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ugim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ugim.ozimek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E7383-982B-4A30-A365-D48E7456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UG Ozimek</cp:lastModifiedBy>
  <cp:revision>2</cp:revision>
  <cp:lastPrinted>2023-07-27T08:14:00Z</cp:lastPrinted>
  <dcterms:created xsi:type="dcterms:W3CDTF">2023-07-27T08:15:00Z</dcterms:created>
  <dcterms:modified xsi:type="dcterms:W3CDTF">2023-07-27T08:15:00Z</dcterms:modified>
</cp:coreProperties>
</file>